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bidi w:val="0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2308882</wp:posOffset>
            </wp:positionH>
            <wp:positionV relativeFrom="page">
              <wp:posOffset>518159</wp:posOffset>
            </wp:positionV>
            <wp:extent cx="1494587" cy="193417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airway newlogo1919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587" cy="19341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sz w:val="38"/>
          <w:szCs w:val="38"/>
        </w:rPr>
      </w:pPr>
    </w:p>
    <w:p>
      <w:pPr>
        <w:pStyle w:val="Body"/>
        <w:rPr>
          <w:sz w:val="38"/>
          <w:szCs w:val="38"/>
        </w:rPr>
      </w:pPr>
    </w:p>
    <w:p>
      <w:pPr>
        <w:pStyle w:val="Body"/>
        <w:rPr>
          <w:sz w:val="38"/>
          <w:szCs w:val="38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When Rob Simpson proposed membership in the Fairway Club to me I was honored. I had heard of the Fairway Club and thought of it as a prestigious private golfing society. I have now been an active Fairway Club member since 2012.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 While my original assumptions about the Fairway Club were accurate: prestigious; private; golfing society, what I learned quickly was the fact that this was simply a group of really good guys who just want to play a nice golf course with other really good guys and then stick around for a great meal.  Oh yeah, there should be a few cocktails and a few dirty jokes to really make the day.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I look forward each season to receiving the upcoming calendar and can't wait to block off the Fairway Club days each month. I enjoy the golf matches but even better is sharing stories of recent golf travel or talking about a special round with my competitor for the day. 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Maybe my fondest Fairway Club memory was a round I played against Dick Goldbeck at Wilmington South. Despite my being a good 40 yards longer off the tee Dick and I battled down to the last putt. During the match Dick shared stories of his 40+ years in the Fairway Club and his golfing prowess as a longtime member at Aronimink. We talked about our favorite golf courses and our most memorable golf trips. Who won that match? Honestly, it didn't matter. It was just a great day playing a really nice golf course with a really good guy. 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I am looking forward to many more years in the Fairway Club and sharing memories with the next-generation of Fairway Club members. Congratulations gentlemen on 100 fine years.</w:t>
      </w:r>
    </w:p>
    <w:p>
      <w:pPr>
        <w:pStyle w:val="Body"/>
        <w:rPr>
          <w:sz w:val="28"/>
          <w:szCs w:val="28"/>
        </w:rPr>
      </w:pPr>
    </w:p>
    <w:p>
      <w:pPr>
        <w:pStyle w:val="Body"/>
      </w:pPr>
      <w:r>
        <w:rPr>
          <w:sz w:val="34"/>
          <w:szCs w:val="34"/>
          <w:rtl w:val="0"/>
          <w:lang w:val="en-US"/>
        </w:rPr>
        <w:t>Richard Kupersmith - since 2012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